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D1E1" w14:textId="77777777" w:rsidR="00385FB1" w:rsidRDefault="00000000">
      <w:pPr>
        <w:pStyle w:val="Corpodetexto"/>
        <w:ind w:left="4944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00A4E9AB" wp14:editId="51A504CF">
            <wp:extent cx="649598" cy="6737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98" cy="67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578E2" w14:textId="77777777" w:rsidR="00385FB1" w:rsidRDefault="00000000">
      <w:pPr>
        <w:pStyle w:val="Ttulo1"/>
        <w:spacing w:before="49"/>
        <w:ind w:right="1246"/>
      </w:pPr>
      <w:r>
        <w:pict w14:anchorId="42B6622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89.75pt;margin-top:-35.75pt;width:19.1pt;height:13.5pt;z-index:-11056;mso-position-horizontal-relative:page" filled="f" stroked="f">
            <v:textbox inset="0,0,0,0">
              <w:txbxContent>
                <w:p w14:paraId="00273D08" w14:textId="77777777" w:rsidR="00385FB1" w:rsidRDefault="00000000">
                  <w:pPr>
                    <w:rPr>
                      <w:rFonts w:ascii="Garamond"/>
                      <w:sz w:val="24"/>
                    </w:rPr>
                  </w:pPr>
                  <w:r>
                    <w:rPr>
                      <w:rFonts w:ascii="Garamond"/>
                      <w:sz w:val="24"/>
                    </w:rPr>
                    <w:t>Zz|</w:t>
                  </w:r>
                </w:p>
              </w:txbxContent>
            </v:textbox>
            <w10:wrap anchorx="page"/>
          </v:shape>
        </w:pict>
      </w:r>
      <w:r>
        <w:t>SERVIÇO PÚBLICO FEDERAL</w:t>
      </w:r>
    </w:p>
    <w:p w14:paraId="6BDB4F44" w14:textId="77777777" w:rsidR="00385FB1" w:rsidRDefault="00000000">
      <w:pPr>
        <w:spacing w:before="2" w:line="270" w:lineRule="exact"/>
        <w:ind w:left="1125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CONSELHO REGIONAL DE QUÍMICA DA 18ª REGIÃO - CRQ - XVIII - PIAUÍ</w:t>
      </w:r>
    </w:p>
    <w:p w14:paraId="577CC363" w14:textId="77777777" w:rsidR="00385FB1" w:rsidRDefault="00000000">
      <w:pPr>
        <w:pStyle w:val="Ttulo1"/>
        <w:spacing w:line="247" w:lineRule="exact"/>
        <w:ind w:left="1050"/>
      </w:pPr>
      <w:r>
        <w:t>CNPJ. 04.317.646/0001-58</w:t>
      </w:r>
    </w:p>
    <w:p w14:paraId="709495F3" w14:textId="47E485C8" w:rsidR="00BF0527" w:rsidRDefault="00000000">
      <w:pPr>
        <w:pStyle w:val="Corpodetexto"/>
        <w:spacing w:line="379" w:lineRule="auto"/>
        <w:ind w:left="1050" w:right="1246"/>
        <w:jc w:val="center"/>
      </w:pPr>
      <w:r>
        <w:t xml:space="preserve">Av. Lindolfo Monteiro, 925 Bairro de Fátima CEP 64.049-440 </w:t>
      </w:r>
      <w:r w:rsidR="00BF0527" w:rsidRPr="00BF0527">
        <w:t xml:space="preserve">Teresina </w:t>
      </w:r>
      <w:r w:rsidR="00BF0527">
        <w:t>–</w:t>
      </w:r>
      <w:r w:rsidR="00BF0527" w:rsidRPr="00BF0527">
        <w:t xml:space="preserve"> Piauí</w:t>
      </w:r>
      <w:r w:rsidR="00BF0527">
        <w:t xml:space="preserve"> </w:t>
      </w:r>
      <w:r>
        <w:t xml:space="preserve">Fone: (86) 3302-3951 / 98859-0664 </w:t>
      </w:r>
    </w:p>
    <w:p w14:paraId="68608527" w14:textId="01428929" w:rsidR="00385FB1" w:rsidRDefault="00000000">
      <w:pPr>
        <w:pStyle w:val="Corpodetexto"/>
        <w:spacing w:line="379" w:lineRule="auto"/>
        <w:ind w:left="1050" w:right="1246"/>
        <w:jc w:val="center"/>
        <w:rPr>
          <w:u w:val="none"/>
        </w:rPr>
      </w:pPr>
      <w:r>
        <w:t xml:space="preserve">E-mail: </w:t>
      </w:r>
      <w:hyperlink r:id="rId9">
        <w:r w:rsidR="00385FB1">
          <w:rPr>
            <w:color w:val="0000FF"/>
          </w:rPr>
          <w:t>crq18@crq18.org.br</w:t>
        </w:r>
        <w:r w:rsidR="00385FB1">
          <w:t xml:space="preserve"> </w:t>
        </w:r>
      </w:hyperlink>
      <w:r>
        <w:t xml:space="preserve">/ Site: </w:t>
      </w:r>
      <w:hyperlink r:id="rId10">
        <w:r w:rsidR="00385FB1">
          <w:rPr>
            <w:color w:val="0000FF"/>
          </w:rPr>
          <w:t>https://www.crq18.org.br/</w:t>
        </w:r>
      </w:hyperlink>
    </w:p>
    <w:p w14:paraId="694D1C57" w14:textId="19621067" w:rsidR="00E42B14" w:rsidRDefault="00000000" w:rsidP="00E42B14">
      <w:pPr>
        <w:spacing w:before="109"/>
        <w:ind w:left="1050" w:right="1103"/>
        <w:jc w:val="center"/>
        <w:rPr>
          <w:b/>
        </w:rPr>
      </w:pPr>
      <w:r>
        <w:rPr>
          <w:b/>
        </w:rPr>
        <w:t>ORIENTAÇÕES DE REGISTRO EMPRESA – ANO 202</w:t>
      </w:r>
      <w:r w:rsidR="00D9556A">
        <w:rPr>
          <w:b/>
        </w:rPr>
        <w:t>6</w:t>
      </w:r>
    </w:p>
    <w:tbl>
      <w:tblPr>
        <w:tblStyle w:val="TableNormal"/>
        <w:tblW w:w="1089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"/>
        <w:gridCol w:w="931"/>
        <w:gridCol w:w="4117"/>
        <w:gridCol w:w="1806"/>
        <w:gridCol w:w="1804"/>
        <w:gridCol w:w="1811"/>
        <w:gridCol w:w="313"/>
      </w:tblGrid>
      <w:tr w:rsidR="00385FB1" w14:paraId="2C4CBCC3" w14:textId="77777777" w:rsidTr="00412560">
        <w:trPr>
          <w:trHeight w:val="457"/>
        </w:trPr>
        <w:tc>
          <w:tcPr>
            <w:tcW w:w="10896" w:type="dxa"/>
            <w:gridSpan w:val="7"/>
          </w:tcPr>
          <w:p w14:paraId="449BE92A" w14:textId="77777777" w:rsidR="00385FB1" w:rsidRDefault="00000000">
            <w:pPr>
              <w:pStyle w:val="TableParagraph"/>
              <w:spacing w:before="119"/>
              <w:ind w:left="3870" w:right="3871"/>
              <w:rPr>
                <w:b/>
                <w:sz w:val="20"/>
              </w:rPr>
            </w:pPr>
            <w:r>
              <w:rPr>
                <w:b/>
                <w:sz w:val="20"/>
              </w:rPr>
              <w:t>DOCUMENTOS NECESSÁRIOS</w:t>
            </w:r>
          </w:p>
        </w:tc>
      </w:tr>
      <w:tr w:rsidR="00385FB1" w14:paraId="15A598DE" w14:textId="77777777" w:rsidTr="00412560">
        <w:trPr>
          <w:trHeight w:val="4904"/>
        </w:trPr>
        <w:tc>
          <w:tcPr>
            <w:tcW w:w="10896" w:type="dxa"/>
            <w:gridSpan w:val="7"/>
          </w:tcPr>
          <w:p w14:paraId="16F249C7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0" w:line="229" w:lineRule="exact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Cópia simples do cartão do CNPJ (Cadastro Nacional de Pessoas</w:t>
            </w:r>
            <w:r w:rsidRPr="00412560">
              <w:rPr>
                <w:spacing w:val="-5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Jurídicas).</w:t>
            </w:r>
          </w:p>
          <w:p w14:paraId="68050EF6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34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Inscrição</w:t>
            </w:r>
            <w:r w:rsidRPr="00412560">
              <w:rPr>
                <w:spacing w:val="-2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Estadual;</w:t>
            </w:r>
          </w:p>
          <w:p w14:paraId="251BF1FF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34" w:line="278" w:lineRule="auto"/>
              <w:ind w:right="108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Contrato Social registrado na Junta Comercial (LTDA) ou em Cartório (S/C) - (cópia simples da Constituição e última alteração) ou Estatuto Social (S/A) - (cópia simples da Constituição e Ata da última</w:t>
            </w:r>
            <w:r w:rsidRPr="00412560">
              <w:rPr>
                <w:spacing w:val="-5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Assembleia).</w:t>
            </w:r>
          </w:p>
          <w:p w14:paraId="3C1F9C6D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0" w:line="227" w:lineRule="exact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Comprovante se optante pelo Simples</w:t>
            </w:r>
            <w:r w:rsidRPr="00412560">
              <w:rPr>
                <w:spacing w:val="-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Nacional;</w:t>
            </w:r>
          </w:p>
          <w:p w14:paraId="23C0E4CE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34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Declaração de enquadramento Microempresa, se</w:t>
            </w:r>
            <w:r w:rsidRPr="00412560">
              <w:rPr>
                <w:spacing w:val="3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houver.</w:t>
            </w:r>
          </w:p>
          <w:p w14:paraId="3A167932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34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Cópia de documento de identidade do representante da</w:t>
            </w:r>
            <w:r w:rsidRPr="00412560">
              <w:rPr>
                <w:spacing w:val="-4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empresa.</w:t>
            </w:r>
          </w:p>
          <w:p w14:paraId="0B343C26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34" w:line="278" w:lineRule="auto"/>
              <w:ind w:right="99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Extrato do Simples Nacional constando discriminação de receitas do ano anterior ou DCTF – Declaração de Débitos e Créditos Tributários Federais para microempresas e empresas de pequeno</w:t>
            </w:r>
            <w:r w:rsidRPr="00412560">
              <w:rPr>
                <w:spacing w:val="-6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porte.</w:t>
            </w:r>
          </w:p>
          <w:p w14:paraId="6DF42E22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0" w:line="276" w:lineRule="auto"/>
              <w:ind w:right="107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Cópia da Carteira de Trabalho do responsável técnico químico, caso seja celetista, das seguintes páginas: pág.com foto, pág. Com identificação e pág. De contrato de trabalho com a</w:t>
            </w:r>
            <w:r w:rsidRPr="00412560">
              <w:rPr>
                <w:spacing w:val="-6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empresa.</w:t>
            </w:r>
          </w:p>
          <w:p w14:paraId="4B9AAE42" w14:textId="77777777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0" w:line="229" w:lineRule="exact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Documentação</w:t>
            </w:r>
            <w:r w:rsidRPr="00412560">
              <w:rPr>
                <w:spacing w:val="2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do</w:t>
            </w:r>
            <w:r w:rsidRPr="00412560">
              <w:rPr>
                <w:spacing w:val="20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CRQ:</w:t>
            </w:r>
            <w:r w:rsidRPr="00412560">
              <w:rPr>
                <w:spacing w:val="2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acesse</w:t>
            </w:r>
            <w:r w:rsidRPr="00412560">
              <w:rPr>
                <w:spacing w:val="22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o</w:t>
            </w:r>
            <w:r w:rsidRPr="00412560">
              <w:rPr>
                <w:spacing w:val="2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site</w:t>
            </w:r>
            <w:r w:rsidRPr="00412560">
              <w:rPr>
                <w:spacing w:val="20"/>
                <w:sz w:val="18"/>
                <w:szCs w:val="20"/>
              </w:rPr>
              <w:t xml:space="preserve"> </w:t>
            </w:r>
            <w:hyperlink r:id="rId11">
              <w:r w:rsidR="00385FB1" w:rsidRPr="00412560">
                <w:rPr>
                  <w:sz w:val="18"/>
                  <w:szCs w:val="20"/>
                </w:rPr>
                <w:t>www.crq18.org.br,</w:t>
              </w:r>
              <w:r w:rsidR="00385FB1" w:rsidRPr="00412560">
                <w:rPr>
                  <w:spacing w:val="21"/>
                  <w:sz w:val="18"/>
                  <w:szCs w:val="20"/>
                </w:rPr>
                <w:t xml:space="preserve"> </w:t>
              </w:r>
            </w:hyperlink>
            <w:r w:rsidRPr="00412560">
              <w:rPr>
                <w:sz w:val="18"/>
                <w:szCs w:val="20"/>
              </w:rPr>
              <w:t>na</w:t>
            </w:r>
            <w:r w:rsidRPr="00412560">
              <w:rPr>
                <w:spacing w:val="2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aba</w:t>
            </w:r>
            <w:r w:rsidRPr="00412560">
              <w:rPr>
                <w:spacing w:val="20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"formulários",</w:t>
            </w:r>
            <w:r w:rsidRPr="00412560">
              <w:rPr>
                <w:spacing w:val="2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escolha</w:t>
            </w:r>
            <w:r w:rsidRPr="00412560">
              <w:rPr>
                <w:spacing w:val="20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"empresas",</w:t>
            </w:r>
            <w:r w:rsidRPr="00412560">
              <w:rPr>
                <w:spacing w:val="22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e</w:t>
            </w:r>
            <w:r w:rsidRPr="00412560">
              <w:rPr>
                <w:spacing w:val="2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imprimir</w:t>
            </w:r>
          </w:p>
          <w:p w14:paraId="081C0700" w14:textId="77777777" w:rsidR="00385FB1" w:rsidRPr="00412560" w:rsidRDefault="00000000" w:rsidP="0053689D">
            <w:pPr>
              <w:pStyle w:val="TableParagraph"/>
              <w:spacing w:before="31"/>
              <w:ind w:left="535"/>
              <w:jc w:val="both"/>
              <w:rPr>
                <w:sz w:val="18"/>
                <w:szCs w:val="20"/>
              </w:rPr>
            </w:pPr>
            <w:r w:rsidRPr="00412560">
              <w:rPr>
                <w:b/>
                <w:sz w:val="18"/>
                <w:szCs w:val="20"/>
                <w:u w:val="thick"/>
              </w:rPr>
              <w:t>três vias</w:t>
            </w:r>
            <w:r w:rsidRPr="00412560">
              <w:rPr>
                <w:b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dos seguintes documentos:</w:t>
            </w:r>
          </w:p>
          <w:p w14:paraId="3645497E" w14:textId="77777777" w:rsidR="00385FB1" w:rsidRPr="00412560" w:rsidRDefault="00000000" w:rsidP="0053689D">
            <w:pPr>
              <w:pStyle w:val="TableParagraph"/>
              <w:numPr>
                <w:ilvl w:val="1"/>
                <w:numId w:val="1"/>
              </w:numPr>
              <w:tabs>
                <w:tab w:val="left" w:pos="1256"/>
              </w:tabs>
              <w:spacing w:before="36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Contrato de prestação de serviços, caso não seja</w:t>
            </w:r>
            <w:r w:rsidRPr="00412560">
              <w:rPr>
                <w:spacing w:val="-8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celetista;</w:t>
            </w:r>
          </w:p>
          <w:p w14:paraId="1B212CFC" w14:textId="7B79945A" w:rsidR="00385FB1" w:rsidRPr="00412560" w:rsidRDefault="002569F6" w:rsidP="0053689D">
            <w:pPr>
              <w:pStyle w:val="TableParagraph"/>
              <w:numPr>
                <w:ilvl w:val="1"/>
                <w:numId w:val="1"/>
              </w:numPr>
              <w:tabs>
                <w:tab w:val="left" w:pos="1256"/>
              </w:tabs>
              <w:spacing w:before="34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Termo Responsabilidade T</w:t>
            </w:r>
            <w:r w:rsidR="0053689D" w:rsidRPr="00412560">
              <w:rPr>
                <w:sz w:val="18"/>
                <w:szCs w:val="20"/>
              </w:rPr>
              <w:t>é</w:t>
            </w:r>
            <w:r w:rsidRPr="00412560">
              <w:rPr>
                <w:sz w:val="18"/>
                <w:szCs w:val="20"/>
              </w:rPr>
              <w:t>cnica Requerimento – T.R.T;</w:t>
            </w:r>
          </w:p>
          <w:p w14:paraId="62C77A97" w14:textId="77777777" w:rsidR="00385FB1" w:rsidRPr="00412560" w:rsidRDefault="00000000" w:rsidP="0053689D">
            <w:pPr>
              <w:pStyle w:val="TableParagraph"/>
              <w:numPr>
                <w:ilvl w:val="1"/>
                <w:numId w:val="1"/>
              </w:numPr>
              <w:tabs>
                <w:tab w:val="left" w:pos="1256"/>
              </w:tabs>
              <w:spacing w:before="34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Orientações sobre a responsabilidade</w:t>
            </w:r>
            <w:r w:rsidRPr="00412560">
              <w:rPr>
                <w:spacing w:val="-2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técnica.</w:t>
            </w:r>
          </w:p>
          <w:p w14:paraId="19B6D1CB" w14:textId="6FB1E9BD" w:rsidR="00385FB1" w:rsidRPr="00412560" w:rsidRDefault="00000000" w:rsidP="0053689D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34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 xml:space="preserve">É necessária também a impressão de </w:t>
            </w:r>
            <w:r w:rsidRPr="00412560">
              <w:rPr>
                <w:b/>
                <w:sz w:val="18"/>
                <w:szCs w:val="20"/>
                <w:u w:val="thick"/>
              </w:rPr>
              <w:t>uma via</w:t>
            </w:r>
            <w:r w:rsidRPr="00412560">
              <w:rPr>
                <w:b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dos seguintes</w:t>
            </w:r>
            <w:r w:rsidRPr="00412560">
              <w:rPr>
                <w:spacing w:val="-6"/>
                <w:sz w:val="18"/>
                <w:szCs w:val="20"/>
              </w:rPr>
              <w:t xml:space="preserve"> </w:t>
            </w:r>
            <w:r w:rsidR="0053689D" w:rsidRPr="00412560">
              <w:rPr>
                <w:sz w:val="18"/>
                <w:szCs w:val="20"/>
              </w:rPr>
              <w:t>dos formulários</w:t>
            </w:r>
            <w:r w:rsidRPr="00412560">
              <w:rPr>
                <w:sz w:val="18"/>
                <w:szCs w:val="20"/>
              </w:rPr>
              <w:t>:</w:t>
            </w:r>
          </w:p>
          <w:p w14:paraId="2A71D558" w14:textId="77777777" w:rsidR="0053689D" w:rsidRPr="00412560" w:rsidRDefault="00000000" w:rsidP="0053689D">
            <w:pPr>
              <w:pStyle w:val="TableParagraph"/>
              <w:numPr>
                <w:ilvl w:val="1"/>
                <w:numId w:val="1"/>
              </w:numPr>
              <w:tabs>
                <w:tab w:val="left" w:pos="1242"/>
              </w:tabs>
              <w:spacing w:before="35"/>
              <w:ind w:left="1241"/>
              <w:jc w:val="both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>Registro de</w:t>
            </w:r>
            <w:r w:rsidRPr="00412560">
              <w:rPr>
                <w:spacing w:val="1"/>
                <w:sz w:val="18"/>
                <w:szCs w:val="20"/>
              </w:rPr>
              <w:t xml:space="preserve"> </w:t>
            </w:r>
            <w:r w:rsidRPr="00412560">
              <w:rPr>
                <w:sz w:val="18"/>
                <w:szCs w:val="20"/>
              </w:rPr>
              <w:t>empresa;</w:t>
            </w:r>
          </w:p>
          <w:p w14:paraId="78FCCF32" w14:textId="0A9CB6D8" w:rsidR="00385FB1" w:rsidRPr="00412560" w:rsidRDefault="0053689D" w:rsidP="0053689D">
            <w:pPr>
              <w:pStyle w:val="TableParagraph"/>
              <w:numPr>
                <w:ilvl w:val="1"/>
                <w:numId w:val="1"/>
              </w:numPr>
              <w:tabs>
                <w:tab w:val="left" w:pos="1242"/>
              </w:tabs>
              <w:spacing w:before="35"/>
              <w:ind w:left="1241"/>
              <w:jc w:val="both"/>
              <w:rPr>
                <w:sz w:val="18"/>
                <w:szCs w:val="20"/>
              </w:rPr>
            </w:pPr>
            <w:r w:rsidRPr="00412560">
              <w:rPr>
                <w:rFonts w:eastAsia="Arial Unicode MS"/>
                <w:bCs/>
                <w:sz w:val="18"/>
                <w:szCs w:val="20"/>
              </w:rPr>
              <w:t>Solicitação de Expedição da Certidão de Anotação de Responsabilidade Técnica – A.F.T</w:t>
            </w:r>
            <w:r w:rsidRPr="00412560">
              <w:rPr>
                <w:sz w:val="18"/>
                <w:szCs w:val="20"/>
              </w:rPr>
              <w:t>.</w:t>
            </w:r>
          </w:p>
        </w:tc>
      </w:tr>
      <w:tr w:rsidR="00385FB1" w14:paraId="780FF36E" w14:textId="77777777" w:rsidTr="00412560">
        <w:trPr>
          <w:trHeight w:val="222"/>
        </w:trPr>
        <w:tc>
          <w:tcPr>
            <w:tcW w:w="10896" w:type="dxa"/>
            <w:gridSpan w:val="7"/>
          </w:tcPr>
          <w:p w14:paraId="0CE63F1D" w14:textId="4B08050E" w:rsidR="00385FB1" w:rsidRPr="00412560" w:rsidRDefault="00000000">
            <w:pPr>
              <w:pStyle w:val="TableParagraph"/>
              <w:spacing w:before="0" w:line="210" w:lineRule="exact"/>
              <w:ind w:left="249"/>
              <w:jc w:val="left"/>
              <w:rPr>
                <w:sz w:val="18"/>
                <w:szCs w:val="20"/>
              </w:rPr>
            </w:pPr>
            <w:r w:rsidRPr="00412560">
              <w:rPr>
                <w:sz w:val="18"/>
                <w:szCs w:val="20"/>
              </w:rPr>
              <w:t xml:space="preserve">Observações: O químico da empresa deve estar em dia com suas obrigações de tesouraria no CRQ </w:t>
            </w:r>
            <w:r w:rsidR="00D9556A" w:rsidRPr="00412560">
              <w:rPr>
                <w:sz w:val="18"/>
                <w:szCs w:val="20"/>
              </w:rPr>
              <w:t>18</w:t>
            </w:r>
            <w:r w:rsidRPr="00412560">
              <w:rPr>
                <w:sz w:val="18"/>
                <w:szCs w:val="20"/>
              </w:rPr>
              <w:t>.</w:t>
            </w:r>
          </w:p>
        </w:tc>
      </w:tr>
      <w:tr w:rsidR="00385FB1" w14:paraId="2A43D4DB" w14:textId="77777777" w:rsidTr="00412560">
        <w:trPr>
          <w:trHeight w:val="457"/>
        </w:trPr>
        <w:tc>
          <w:tcPr>
            <w:tcW w:w="10896" w:type="dxa"/>
            <w:gridSpan w:val="7"/>
          </w:tcPr>
          <w:p w14:paraId="16FAB022" w14:textId="77777777" w:rsidR="00385FB1" w:rsidRDefault="00000000">
            <w:pPr>
              <w:pStyle w:val="TableParagraph"/>
              <w:spacing w:before="119"/>
              <w:ind w:left="3870" w:right="3869"/>
              <w:rPr>
                <w:b/>
                <w:sz w:val="20"/>
              </w:rPr>
            </w:pPr>
            <w:r>
              <w:rPr>
                <w:b/>
                <w:sz w:val="20"/>
              </w:rPr>
              <w:t>VALORES</w:t>
            </w:r>
          </w:p>
        </w:tc>
      </w:tr>
      <w:tr w:rsidR="00385FB1" w14:paraId="2DB8B1CF" w14:textId="77777777" w:rsidTr="00412560">
        <w:trPr>
          <w:trHeight w:val="339"/>
        </w:trPr>
        <w:tc>
          <w:tcPr>
            <w:tcW w:w="10896" w:type="dxa"/>
            <w:gridSpan w:val="7"/>
          </w:tcPr>
          <w:p w14:paraId="07499A7F" w14:textId="3117E4F6" w:rsidR="00385FB1" w:rsidRDefault="00000000">
            <w:pPr>
              <w:pStyle w:val="TableParagraph"/>
              <w:spacing w:before="59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VALOR DE TAXA DE INSCRIÇÃO: R$ </w:t>
            </w:r>
            <w:r w:rsidR="00B363B7">
              <w:rPr>
                <w:sz w:val="20"/>
              </w:rPr>
              <w:t>303,91</w:t>
            </w:r>
            <w:r>
              <w:rPr>
                <w:sz w:val="20"/>
              </w:rPr>
              <w:t xml:space="preserve"> (</w:t>
            </w:r>
            <w:r w:rsidR="00B363B7">
              <w:rPr>
                <w:sz w:val="20"/>
              </w:rPr>
              <w:t>trezentos e três</w:t>
            </w:r>
            <w:r w:rsidR="005361A3">
              <w:rPr>
                <w:sz w:val="20"/>
              </w:rPr>
              <w:t xml:space="preserve"> reais e </w:t>
            </w:r>
            <w:r w:rsidR="00B363B7">
              <w:rPr>
                <w:sz w:val="20"/>
              </w:rPr>
              <w:t>noventa e um</w:t>
            </w:r>
            <w:r>
              <w:rPr>
                <w:sz w:val="20"/>
              </w:rPr>
              <w:t xml:space="preserve"> centavos).</w:t>
            </w:r>
          </w:p>
        </w:tc>
      </w:tr>
      <w:tr w:rsidR="00385FB1" w14:paraId="4C8BF005" w14:textId="77777777" w:rsidTr="00412560">
        <w:trPr>
          <w:trHeight w:val="339"/>
        </w:trPr>
        <w:tc>
          <w:tcPr>
            <w:tcW w:w="10896" w:type="dxa"/>
            <w:gridSpan w:val="7"/>
          </w:tcPr>
          <w:p w14:paraId="218A2A78" w14:textId="77777777" w:rsidR="00385FB1" w:rsidRDefault="00000000">
            <w:pPr>
              <w:pStyle w:val="TableParagraph"/>
              <w:spacing w:before="59"/>
              <w:ind w:left="3870" w:right="3870"/>
              <w:rPr>
                <w:sz w:val="20"/>
              </w:rPr>
            </w:pPr>
            <w:r>
              <w:rPr>
                <w:sz w:val="20"/>
              </w:rPr>
              <w:t>VALORES DE ANUIDADES:</w:t>
            </w:r>
          </w:p>
        </w:tc>
      </w:tr>
      <w:tr w:rsidR="00385FB1" w14:paraId="769D71B8" w14:textId="77777777" w:rsidTr="00412560">
        <w:trPr>
          <w:trHeight w:val="466"/>
        </w:trPr>
        <w:tc>
          <w:tcPr>
            <w:tcW w:w="114" w:type="dxa"/>
            <w:tcBorders>
              <w:bottom w:val="nil"/>
            </w:tcBorders>
          </w:tcPr>
          <w:p w14:paraId="2F83D306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469" w:type="dxa"/>
            <w:gridSpan w:val="5"/>
            <w:tcBorders>
              <w:top w:val="single" w:sz="8" w:space="0" w:color="000000"/>
            </w:tcBorders>
          </w:tcPr>
          <w:p w14:paraId="6F435389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b/>
                <w:sz w:val="14"/>
              </w:rPr>
            </w:pPr>
          </w:p>
          <w:p w14:paraId="04E89E1E" w14:textId="5D445B25" w:rsidR="00385FB1" w:rsidRDefault="00000000">
            <w:pPr>
              <w:pStyle w:val="TableParagraph"/>
              <w:spacing w:before="0"/>
              <w:ind w:left="185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VALORES DEFINIDOS CONFORME A RECEITA BRUTA (</w:t>
            </w:r>
            <w:r w:rsidR="005361A3" w:rsidRPr="005361A3">
              <w:rPr>
                <w:b/>
                <w:sz w:val="14"/>
              </w:rPr>
              <w:t>33</w:t>
            </w:r>
            <w:r w:rsidR="00B363B7">
              <w:rPr>
                <w:b/>
                <w:sz w:val="14"/>
              </w:rPr>
              <w:t>7</w:t>
            </w:r>
            <w:r w:rsidR="005361A3" w:rsidRPr="005361A3">
              <w:rPr>
                <w:b/>
                <w:sz w:val="14"/>
              </w:rPr>
              <w:t xml:space="preserve">, de </w:t>
            </w:r>
            <w:r w:rsidR="00B363B7">
              <w:rPr>
                <w:b/>
                <w:sz w:val="14"/>
              </w:rPr>
              <w:t>19 de setembro</w:t>
            </w:r>
            <w:r w:rsidR="005361A3" w:rsidRPr="005361A3">
              <w:rPr>
                <w:b/>
                <w:sz w:val="14"/>
              </w:rPr>
              <w:t xml:space="preserve"> de 202</w:t>
            </w:r>
            <w:r w:rsidR="00B363B7">
              <w:rPr>
                <w:b/>
                <w:sz w:val="14"/>
              </w:rPr>
              <w:t>5</w:t>
            </w:r>
            <w:r w:rsidR="005361A3" w:rsidRPr="005361A3">
              <w:rPr>
                <w:b/>
                <w:sz w:val="14"/>
              </w:rPr>
              <w:t xml:space="preserve"> do CFQ</w:t>
            </w:r>
            <w:r>
              <w:rPr>
                <w:b/>
                <w:sz w:val="14"/>
              </w:rPr>
              <w:t>)</w:t>
            </w:r>
          </w:p>
        </w:tc>
        <w:tc>
          <w:tcPr>
            <w:tcW w:w="313" w:type="dxa"/>
            <w:vMerge w:val="restart"/>
            <w:tcBorders>
              <w:bottom w:val="nil"/>
            </w:tcBorders>
          </w:tcPr>
          <w:p w14:paraId="6B069560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5FB1" w14:paraId="05CEC269" w14:textId="77777777" w:rsidTr="00412560">
        <w:trPr>
          <w:trHeight w:val="348"/>
        </w:trPr>
        <w:tc>
          <w:tcPr>
            <w:tcW w:w="114" w:type="dxa"/>
            <w:tcBorders>
              <w:top w:val="nil"/>
              <w:bottom w:val="nil"/>
            </w:tcBorders>
          </w:tcPr>
          <w:p w14:paraId="112084C6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27926D2F" w14:textId="77777777" w:rsidR="00385FB1" w:rsidRDefault="00000000">
            <w:pPr>
              <w:pStyle w:val="TableParagraph"/>
              <w:spacing w:before="101"/>
              <w:ind w:left="0" w:right="2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FAIXA</w:t>
            </w:r>
          </w:p>
        </w:tc>
        <w:tc>
          <w:tcPr>
            <w:tcW w:w="4117" w:type="dxa"/>
          </w:tcPr>
          <w:p w14:paraId="377361F7" w14:textId="77777777" w:rsidR="00385FB1" w:rsidRDefault="00000000">
            <w:pPr>
              <w:pStyle w:val="TableParagraph"/>
              <w:spacing w:before="101"/>
              <w:ind w:left="1437" w:right="1431"/>
              <w:rPr>
                <w:b/>
                <w:sz w:val="14"/>
              </w:rPr>
            </w:pPr>
            <w:r>
              <w:rPr>
                <w:b/>
                <w:sz w:val="14"/>
              </w:rPr>
              <w:t>RECEITA BRUTA</w:t>
            </w:r>
          </w:p>
        </w:tc>
        <w:tc>
          <w:tcPr>
            <w:tcW w:w="1806" w:type="dxa"/>
          </w:tcPr>
          <w:p w14:paraId="60821BEB" w14:textId="77777777" w:rsidR="00385FB1" w:rsidRDefault="00000000">
            <w:pPr>
              <w:pStyle w:val="TableParagraph"/>
              <w:spacing w:before="101"/>
              <w:ind w:left="483" w:right="484"/>
              <w:rPr>
                <w:b/>
                <w:sz w:val="14"/>
              </w:rPr>
            </w:pPr>
            <w:r>
              <w:rPr>
                <w:b/>
                <w:sz w:val="14"/>
              </w:rPr>
              <w:t>ANUIDADE</w:t>
            </w:r>
          </w:p>
        </w:tc>
        <w:tc>
          <w:tcPr>
            <w:tcW w:w="1804" w:type="dxa"/>
          </w:tcPr>
          <w:p w14:paraId="7A75E261" w14:textId="77777777" w:rsidR="00385FB1" w:rsidRDefault="00000000">
            <w:pPr>
              <w:pStyle w:val="TableParagraph"/>
              <w:spacing w:before="101"/>
              <w:ind w:left="540" w:right="540"/>
              <w:rPr>
                <w:b/>
                <w:sz w:val="14"/>
              </w:rPr>
            </w:pPr>
            <w:r>
              <w:rPr>
                <w:b/>
                <w:sz w:val="14"/>
              </w:rPr>
              <w:t>ART</w:t>
            </w:r>
          </w:p>
        </w:tc>
        <w:tc>
          <w:tcPr>
            <w:tcW w:w="1808" w:type="dxa"/>
          </w:tcPr>
          <w:p w14:paraId="177AA58B" w14:textId="77777777" w:rsidR="00385FB1" w:rsidRDefault="00000000">
            <w:pPr>
              <w:pStyle w:val="TableParagraph"/>
              <w:spacing w:before="101"/>
              <w:ind w:right="482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313" w:type="dxa"/>
            <w:vMerge/>
            <w:tcBorders>
              <w:top w:val="nil"/>
              <w:bottom w:val="nil"/>
            </w:tcBorders>
          </w:tcPr>
          <w:p w14:paraId="572D742D" w14:textId="77777777" w:rsidR="00385FB1" w:rsidRDefault="00385FB1">
            <w:pPr>
              <w:rPr>
                <w:sz w:val="2"/>
                <w:szCs w:val="2"/>
              </w:rPr>
            </w:pPr>
          </w:p>
        </w:tc>
      </w:tr>
      <w:tr w:rsidR="00385FB1" w14:paraId="26A61FD5" w14:textId="77777777" w:rsidTr="00412560">
        <w:trPr>
          <w:trHeight w:val="313"/>
        </w:trPr>
        <w:tc>
          <w:tcPr>
            <w:tcW w:w="114" w:type="dxa"/>
            <w:tcBorders>
              <w:top w:val="nil"/>
              <w:bottom w:val="nil"/>
            </w:tcBorders>
          </w:tcPr>
          <w:p w14:paraId="6804E460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1EBA137D" w14:textId="77777777" w:rsidR="00385FB1" w:rsidRDefault="00000000">
            <w:pPr>
              <w:pStyle w:val="TableParagraph"/>
              <w:ind w:left="224" w:right="222"/>
              <w:rPr>
                <w:b/>
                <w:sz w:val="14"/>
              </w:rPr>
            </w:pPr>
            <w:r>
              <w:rPr>
                <w:b/>
                <w:sz w:val="14"/>
              </w:rPr>
              <w:t>ME</w:t>
            </w:r>
          </w:p>
        </w:tc>
        <w:tc>
          <w:tcPr>
            <w:tcW w:w="4117" w:type="dxa"/>
          </w:tcPr>
          <w:p w14:paraId="638A695E" w14:textId="77777777" w:rsidR="00385FB1" w:rsidRDefault="00000000">
            <w:pPr>
              <w:pStyle w:val="TableParagraph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RECEITA ATÉ R$ 360.000,00</w:t>
            </w:r>
          </w:p>
        </w:tc>
        <w:tc>
          <w:tcPr>
            <w:tcW w:w="1806" w:type="dxa"/>
          </w:tcPr>
          <w:p w14:paraId="4FF91583" w14:textId="460E0D4A" w:rsidR="00385FB1" w:rsidRDefault="00000000">
            <w:pPr>
              <w:pStyle w:val="TableParagraph"/>
              <w:ind w:right="482"/>
              <w:rPr>
                <w:sz w:val="14"/>
              </w:rPr>
            </w:pPr>
            <w:r>
              <w:rPr>
                <w:sz w:val="14"/>
              </w:rPr>
              <w:t>R$</w:t>
            </w:r>
            <w:r w:rsidR="005361A3">
              <w:rPr>
                <w:sz w:val="14"/>
              </w:rPr>
              <w:t xml:space="preserve"> </w:t>
            </w:r>
            <w:r w:rsidR="00B363B7">
              <w:rPr>
                <w:sz w:val="14"/>
              </w:rPr>
              <w:t>919,08</w:t>
            </w:r>
          </w:p>
        </w:tc>
        <w:tc>
          <w:tcPr>
            <w:tcW w:w="1804" w:type="dxa"/>
          </w:tcPr>
          <w:p w14:paraId="21BB1EAE" w14:textId="18081698" w:rsidR="00385FB1" w:rsidRDefault="00000000">
            <w:pPr>
              <w:pStyle w:val="TableParagraph"/>
              <w:ind w:left="542" w:right="540"/>
              <w:rPr>
                <w:sz w:val="14"/>
              </w:rPr>
            </w:pPr>
            <w:r>
              <w:rPr>
                <w:sz w:val="14"/>
              </w:rPr>
              <w:t xml:space="preserve">R$ </w:t>
            </w:r>
            <w:r w:rsidR="00B363B7">
              <w:rPr>
                <w:sz w:val="14"/>
              </w:rPr>
              <w:t>283,08</w:t>
            </w:r>
          </w:p>
        </w:tc>
        <w:tc>
          <w:tcPr>
            <w:tcW w:w="1808" w:type="dxa"/>
          </w:tcPr>
          <w:p w14:paraId="2294B5C1" w14:textId="180FF111" w:rsidR="00385FB1" w:rsidRDefault="00000000">
            <w:pPr>
              <w:pStyle w:val="TableParagraph"/>
              <w:ind w:right="48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R$ </w:t>
            </w:r>
            <w:r w:rsidR="005361A3" w:rsidRPr="005361A3">
              <w:rPr>
                <w:b/>
                <w:sz w:val="14"/>
              </w:rPr>
              <w:t>1.</w:t>
            </w:r>
            <w:r w:rsidR="00B363B7">
              <w:rPr>
                <w:b/>
                <w:sz w:val="14"/>
              </w:rPr>
              <w:t>202,16</w:t>
            </w:r>
          </w:p>
        </w:tc>
        <w:tc>
          <w:tcPr>
            <w:tcW w:w="313" w:type="dxa"/>
            <w:vMerge/>
            <w:tcBorders>
              <w:top w:val="nil"/>
              <w:bottom w:val="nil"/>
            </w:tcBorders>
          </w:tcPr>
          <w:p w14:paraId="3E0D7DF6" w14:textId="77777777" w:rsidR="00385FB1" w:rsidRDefault="00385FB1">
            <w:pPr>
              <w:rPr>
                <w:sz w:val="2"/>
                <w:szCs w:val="2"/>
              </w:rPr>
            </w:pPr>
          </w:p>
        </w:tc>
      </w:tr>
      <w:tr w:rsidR="00385FB1" w14:paraId="13D5638B" w14:textId="77777777" w:rsidTr="00412560">
        <w:trPr>
          <w:trHeight w:val="317"/>
        </w:trPr>
        <w:tc>
          <w:tcPr>
            <w:tcW w:w="114" w:type="dxa"/>
            <w:tcBorders>
              <w:top w:val="nil"/>
              <w:bottom w:val="nil"/>
            </w:tcBorders>
          </w:tcPr>
          <w:p w14:paraId="4E200392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3D35E609" w14:textId="77777777" w:rsidR="00385FB1" w:rsidRDefault="00000000">
            <w:pPr>
              <w:pStyle w:val="TableParagraph"/>
              <w:spacing w:before="85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EPP</w:t>
            </w:r>
          </w:p>
        </w:tc>
        <w:tc>
          <w:tcPr>
            <w:tcW w:w="9537" w:type="dxa"/>
            <w:gridSpan w:val="4"/>
          </w:tcPr>
          <w:p w14:paraId="57C6B39F" w14:textId="77777777" w:rsidR="00385FB1" w:rsidRDefault="00000000">
            <w:pPr>
              <w:pStyle w:val="TableParagraph"/>
              <w:spacing w:before="85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RECEITA ACIMA DE R$ 360.000,00 A R$ 4.800.000,00:</w:t>
            </w:r>
          </w:p>
        </w:tc>
        <w:tc>
          <w:tcPr>
            <w:tcW w:w="313" w:type="dxa"/>
            <w:vMerge/>
            <w:tcBorders>
              <w:top w:val="nil"/>
              <w:bottom w:val="nil"/>
            </w:tcBorders>
          </w:tcPr>
          <w:p w14:paraId="7CE5B81E" w14:textId="77777777" w:rsidR="00385FB1" w:rsidRDefault="00385FB1">
            <w:pPr>
              <w:rPr>
                <w:sz w:val="2"/>
                <w:szCs w:val="2"/>
              </w:rPr>
            </w:pPr>
          </w:p>
        </w:tc>
      </w:tr>
      <w:tr w:rsidR="00385FB1" w14:paraId="74A3CB8B" w14:textId="77777777" w:rsidTr="00412560">
        <w:trPr>
          <w:trHeight w:val="313"/>
        </w:trPr>
        <w:tc>
          <w:tcPr>
            <w:tcW w:w="114" w:type="dxa"/>
            <w:tcBorders>
              <w:top w:val="nil"/>
              <w:bottom w:val="nil"/>
            </w:tcBorders>
          </w:tcPr>
          <w:p w14:paraId="7C587CB8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69B5AC02" w14:textId="77777777" w:rsidR="00385FB1" w:rsidRDefault="00000000">
            <w:pPr>
              <w:pStyle w:val="TableParagraph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EPP</w:t>
            </w:r>
          </w:p>
        </w:tc>
        <w:tc>
          <w:tcPr>
            <w:tcW w:w="4117" w:type="dxa"/>
          </w:tcPr>
          <w:p w14:paraId="7994AAA8" w14:textId="77777777" w:rsidR="00385FB1" w:rsidRDefault="00000000">
            <w:pPr>
              <w:pStyle w:val="TableParagraph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Capital até R$ 50.000,00</w:t>
            </w:r>
          </w:p>
        </w:tc>
        <w:tc>
          <w:tcPr>
            <w:tcW w:w="1806" w:type="dxa"/>
          </w:tcPr>
          <w:p w14:paraId="5763D861" w14:textId="31C5E24F" w:rsidR="00385FB1" w:rsidRDefault="00000000">
            <w:pPr>
              <w:pStyle w:val="TableParagraph"/>
              <w:ind w:right="482"/>
              <w:rPr>
                <w:sz w:val="14"/>
              </w:rPr>
            </w:pPr>
            <w:r>
              <w:rPr>
                <w:sz w:val="14"/>
              </w:rPr>
              <w:t xml:space="preserve">R$ </w:t>
            </w:r>
            <w:r w:rsidR="00B363B7">
              <w:rPr>
                <w:sz w:val="14"/>
              </w:rPr>
              <w:t>933,78</w:t>
            </w:r>
          </w:p>
        </w:tc>
        <w:tc>
          <w:tcPr>
            <w:tcW w:w="1804" w:type="dxa"/>
          </w:tcPr>
          <w:p w14:paraId="2C70EA11" w14:textId="3FE25B6F" w:rsidR="00385FB1" w:rsidRDefault="00000000">
            <w:pPr>
              <w:pStyle w:val="TableParagraph"/>
              <w:ind w:left="542" w:right="540"/>
              <w:rPr>
                <w:sz w:val="14"/>
              </w:rPr>
            </w:pPr>
            <w:r>
              <w:rPr>
                <w:sz w:val="14"/>
              </w:rPr>
              <w:t xml:space="preserve">R$ </w:t>
            </w:r>
            <w:r w:rsidR="00B363B7">
              <w:rPr>
                <w:sz w:val="14"/>
              </w:rPr>
              <w:t>283,08</w:t>
            </w:r>
          </w:p>
        </w:tc>
        <w:tc>
          <w:tcPr>
            <w:tcW w:w="1808" w:type="dxa"/>
          </w:tcPr>
          <w:p w14:paraId="02D04614" w14:textId="5E7F5867" w:rsidR="00385FB1" w:rsidRDefault="00000000">
            <w:pPr>
              <w:pStyle w:val="TableParagraph"/>
              <w:ind w:right="48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R$ </w:t>
            </w:r>
            <w:r w:rsidR="005361A3">
              <w:rPr>
                <w:b/>
                <w:sz w:val="14"/>
              </w:rPr>
              <w:t>1.</w:t>
            </w:r>
            <w:r w:rsidR="00B363B7">
              <w:rPr>
                <w:b/>
                <w:sz w:val="14"/>
              </w:rPr>
              <w:t>216,86</w:t>
            </w:r>
          </w:p>
        </w:tc>
        <w:tc>
          <w:tcPr>
            <w:tcW w:w="313" w:type="dxa"/>
            <w:vMerge/>
            <w:tcBorders>
              <w:top w:val="nil"/>
              <w:bottom w:val="nil"/>
            </w:tcBorders>
          </w:tcPr>
          <w:p w14:paraId="0B1D0DB7" w14:textId="77777777" w:rsidR="00385FB1" w:rsidRDefault="00385FB1">
            <w:pPr>
              <w:rPr>
                <w:sz w:val="2"/>
                <w:szCs w:val="2"/>
              </w:rPr>
            </w:pPr>
          </w:p>
        </w:tc>
      </w:tr>
      <w:tr w:rsidR="00385FB1" w14:paraId="370B1176" w14:textId="77777777" w:rsidTr="00412560">
        <w:trPr>
          <w:trHeight w:val="313"/>
        </w:trPr>
        <w:tc>
          <w:tcPr>
            <w:tcW w:w="114" w:type="dxa"/>
            <w:tcBorders>
              <w:top w:val="nil"/>
              <w:bottom w:val="nil"/>
            </w:tcBorders>
          </w:tcPr>
          <w:p w14:paraId="4AC48ED2" w14:textId="77777777" w:rsidR="00385FB1" w:rsidRDefault="00385FB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71A7D83E" w14:textId="77777777" w:rsidR="00385FB1" w:rsidRDefault="00000000">
            <w:pPr>
              <w:pStyle w:val="TableParagraph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EPP</w:t>
            </w:r>
          </w:p>
        </w:tc>
        <w:tc>
          <w:tcPr>
            <w:tcW w:w="4117" w:type="dxa"/>
          </w:tcPr>
          <w:p w14:paraId="4F1FA714" w14:textId="77777777" w:rsidR="00385FB1" w:rsidRDefault="00000000">
            <w:pPr>
              <w:pStyle w:val="TableParagraph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Capital acima de R$ 50.000,00</w:t>
            </w:r>
          </w:p>
        </w:tc>
        <w:tc>
          <w:tcPr>
            <w:tcW w:w="1806" w:type="dxa"/>
          </w:tcPr>
          <w:p w14:paraId="0C597B1E" w14:textId="7BDDBFCF" w:rsidR="00385FB1" w:rsidRDefault="00000000">
            <w:pPr>
              <w:pStyle w:val="TableParagraph"/>
              <w:ind w:right="484"/>
              <w:rPr>
                <w:sz w:val="14"/>
              </w:rPr>
            </w:pPr>
            <w:r>
              <w:rPr>
                <w:sz w:val="14"/>
              </w:rPr>
              <w:t>R$ 1.</w:t>
            </w:r>
            <w:r w:rsidR="00B363B7">
              <w:rPr>
                <w:sz w:val="14"/>
              </w:rPr>
              <w:t>855,31</w:t>
            </w:r>
          </w:p>
        </w:tc>
        <w:tc>
          <w:tcPr>
            <w:tcW w:w="1804" w:type="dxa"/>
          </w:tcPr>
          <w:p w14:paraId="5FD4E0FF" w14:textId="32C38258" w:rsidR="00385FB1" w:rsidRDefault="00000000">
            <w:pPr>
              <w:pStyle w:val="TableParagraph"/>
              <w:ind w:left="542" w:right="540"/>
              <w:rPr>
                <w:sz w:val="14"/>
              </w:rPr>
            </w:pPr>
            <w:r>
              <w:rPr>
                <w:sz w:val="14"/>
              </w:rPr>
              <w:t xml:space="preserve">R$ </w:t>
            </w:r>
            <w:r w:rsidR="00B363B7">
              <w:rPr>
                <w:sz w:val="14"/>
              </w:rPr>
              <w:t>283,08</w:t>
            </w:r>
          </w:p>
        </w:tc>
        <w:tc>
          <w:tcPr>
            <w:tcW w:w="1808" w:type="dxa"/>
          </w:tcPr>
          <w:p w14:paraId="04C89233" w14:textId="01195CC0" w:rsidR="00385FB1" w:rsidRDefault="00000000">
            <w:pPr>
              <w:pStyle w:val="TableParagraph"/>
              <w:ind w:right="48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R$ </w:t>
            </w:r>
            <w:r w:rsidR="005361A3">
              <w:rPr>
                <w:b/>
                <w:sz w:val="14"/>
              </w:rPr>
              <w:t>2.</w:t>
            </w:r>
            <w:r w:rsidR="00B363B7">
              <w:rPr>
                <w:b/>
                <w:sz w:val="14"/>
              </w:rPr>
              <w:t>138,39</w:t>
            </w:r>
          </w:p>
        </w:tc>
        <w:tc>
          <w:tcPr>
            <w:tcW w:w="313" w:type="dxa"/>
            <w:vMerge/>
            <w:tcBorders>
              <w:top w:val="nil"/>
              <w:bottom w:val="nil"/>
            </w:tcBorders>
          </w:tcPr>
          <w:p w14:paraId="1D9D4FCC" w14:textId="77777777" w:rsidR="00385FB1" w:rsidRDefault="00385FB1">
            <w:pPr>
              <w:rPr>
                <w:sz w:val="2"/>
                <w:szCs w:val="2"/>
              </w:rPr>
            </w:pPr>
          </w:p>
        </w:tc>
      </w:tr>
      <w:tr w:rsidR="00385FB1" w14:paraId="1033CC5A" w14:textId="77777777" w:rsidTr="00412560">
        <w:trPr>
          <w:trHeight w:val="3308"/>
        </w:trPr>
        <w:tc>
          <w:tcPr>
            <w:tcW w:w="10896" w:type="dxa"/>
            <w:gridSpan w:val="7"/>
            <w:tcBorders>
              <w:top w:val="nil"/>
            </w:tcBorders>
          </w:tcPr>
          <w:p w14:paraId="3EA9B93A" w14:textId="60FD5B9E" w:rsidR="00385FB1" w:rsidRDefault="00412560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pict w14:anchorId="69E129A5">
                <v:shape id="_x0000_s2050" type="#_x0000_t202" style="position:absolute;margin-left:5.15pt;margin-top:9.05pt;width:522.75pt;height:144.9pt;z-index:1048;mso-position-horizontal-relative:page;mso-position-vertical-relative:text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20"/>
                          <w:gridCol w:w="4062"/>
                          <w:gridCol w:w="1782"/>
                          <w:gridCol w:w="1780"/>
                          <w:gridCol w:w="1804"/>
                        </w:tblGrid>
                        <w:tr w:rsidR="00385FB1" w14:paraId="410F5863" w14:textId="77777777" w:rsidTr="00412560">
                          <w:trPr>
                            <w:trHeight w:val="263"/>
                          </w:trPr>
                          <w:tc>
                            <w:tcPr>
                              <w:tcW w:w="10348" w:type="dxa"/>
                              <w:gridSpan w:val="5"/>
                            </w:tcPr>
                            <w:p w14:paraId="16C28FB2" w14:textId="3CB544A8" w:rsidR="00385FB1" w:rsidRDefault="00000000">
                              <w:pPr>
                                <w:pStyle w:val="TableParagraph"/>
                                <w:spacing w:before="53"/>
                                <w:ind w:left="1838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VALORES DEFINIDOS CONFORME O CAPITAL SOCIAL (</w:t>
                              </w:r>
                              <w:r w:rsidR="005361A3">
                                <w:rPr>
                                  <w:b/>
                                  <w:sz w:val="14"/>
                                </w:rPr>
                                <w:t xml:space="preserve">RN nº </w:t>
                              </w:r>
                              <w:r w:rsidR="005361A3" w:rsidRPr="005361A3">
                                <w:rPr>
                                  <w:b/>
                                  <w:sz w:val="14"/>
                                </w:rPr>
                                <w:t>33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7</w:t>
                              </w:r>
                              <w:r w:rsidR="005361A3" w:rsidRPr="005361A3">
                                <w:rPr>
                                  <w:b/>
                                  <w:sz w:val="14"/>
                                </w:rPr>
                                <w:t xml:space="preserve">, de 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19</w:t>
                              </w:r>
                              <w:r w:rsidR="005361A3" w:rsidRPr="005361A3">
                                <w:rPr>
                                  <w:b/>
                                  <w:sz w:val="14"/>
                                </w:rPr>
                                <w:t xml:space="preserve"> de 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setembro</w:t>
                              </w:r>
                              <w:r w:rsidR="005361A3" w:rsidRPr="005361A3">
                                <w:rPr>
                                  <w:b/>
                                  <w:sz w:val="14"/>
                                </w:rPr>
                                <w:t xml:space="preserve"> de 202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5</w:t>
                              </w:r>
                              <w:r w:rsidR="005361A3" w:rsidRPr="005361A3">
                                <w:rPr>
                                  <w:b/>
                                  <w:sz w:val="14"/>
                                </w:rPr>
                                <w:t xml:space="preserve"> do CFQ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)</w:t>
                              </w:r>
                            </w:p>
                          </w:tc>
                        </w:tr>
                        <w:tr w:rsidR="00385FB1" w14:paraId="033FF194" w14:textId="77777777" w:rsidTr="00412560">
                          <w:trPr>
                            <w:trHeight w:val="263"/>
                          </w:trPr>
                          <w:tc>
                            <w:tcPr>
                              <w:tcW w:w="920" w:type="dxa"/>
                            </w:tcPr>
                            <w:p w14:paraId="04BE94B3" w14:textId="77777777" w:rsidR="00385FB1" w:rsidRDefault="00000000">
                              <w:pPr>
                                <w:pStyle w:val="TableParagraph"/>
                                <w:spacing w:before="53"/>
                                <w:ind w:left="227" w:right="222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FAIXA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1E5B5C7D" w14:textId="77777777" w:rsidR="00385FB1" w:rsidRDefault="00000000">
                              <w:pPr>
                                <w:pStyle w:val="TableParagraph"/>
                                <w:spacing w:before="53"/>
                                <w:ind w:left="1437" w:right="143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CAPITAL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31F7E980" w14:textId="77777777" w:rsidR="00385FB1" w:rsidRDefault="00000000">
                              <w:pPr>
                                <w:pStyle w:val="TableParagraph"/>
                                <w:spacing w:before="53"/>
                                <w:ind w:left="483"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ANUIDADE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0EC58EEC" w14:textId="77777777" w:rsidR="00385FB1" w:rsidRDefault="00000000">
                              <w:pPr>
                                <w:pStyle w:val="TableParagraph"/>
                                <w:spacing w:before="53"/>
                                <w:ind w:left="540" w:right="54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ART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4C08A8C8" w14:textId="77777777" w:rsidR="00385FB1" w:rsidRDefault="00000000">
                              <w:pPr>
                                <w:pStyle w:val="TableParagraph"/>
                                <w:spacing w:before="53"/>
                                <w:ind w:right="48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TOTAL</w:t>
                              </w:r>
                            </w:p>
                          </w:tc>
                        </w:tr>
                        <w:tr w:rsidR="00385FB1" w14:paraId="200CEC8C" w14:textId="77777777" w:rsidTr="00412560">
                          <w:trPr>
                            <w:trHeight w:val="326"/>
                          </w:trPr>
                          <w:tc>
                            <w:tcPr>
                              <w:tcW w:w="920" w:type="dxa"/>
                            </w:tcPr>
                            <w:p w14:paraId="472363FA" w14:textId="77777777" w:rsidR="00385FB1" w:rsidRDefault="00000000">
                              <w:pPr>
                                <w:pStyle w:val="TableParagraph"/>
                                <w:spacing w:before="84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33BF43EB" w14:textId="77777777" w:rsidR="00385FB1" w:rsidRDefault="00000000">
                              <w:pPr>
                                <w:pStyle w:val="TableParagraph"/>
                                <w:spacing w:before="84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ATÉ R$ 50.000,00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4B9D4D89" w14:textId="4320EF55" w:rsidR="00385FB1" w:rsidRDefault="00000000">
                              <w:pPr>
                                <w:pStyle w:val="TableParagraph"/>
                                <w:spacing w:before="84"/>
                                <w:ind w:right="48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R$ </w:t>
                              </w:r>
                              <w:r w:rsidR="00B363B7">
                                <w:rPr>
                                  <w:sz w:val="14"/>
                                </w:rPr>
                                <w:t>948,48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6CB45F54" w14:textId="7147C49F" w:rsidR="00385FB1" w:rsidRDefault="00B363B7">
                              <w:pPr>
                                <w:pStyle w:val="TableParagraph"/>
                                <w:spacing w:before="84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5EB9FC32" w14:textId="1CE4F4D1" w:rsidR="00385FB1" w:rsidRDefault="00000000">
                              <w:pPr>
                                <w:pStyle w:val="TableParagraph"/>
                                <w:spacing w:before="84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R$ 1.12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,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56</w:t>
                              </w:r>
                            </w:p>
                          </w:tc>
                        </w:tr>
                        <w:tr w:rsidR="00385FB1" w14:paraId="561B8DD2" w14:textId="77777777" w:rsidTr="00412560">
                          <w:trPr>
                            <w:trHeight w:val="323"/>
                          </w:trPr>
                          <w:tc>
                            <w:tcPr>
                              <w:tcW w:w="920" w:type="dxa"/>
                            </w:tcPr>
                            <w:p w14:paraId="2ADB7D4B" w14:textId="77777777" w:rsidR="00385FB1" w:rsidRDefault="00000000">
                              <w:pPr>
                                <w:pStyle w:val="TableParagraph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41627632" w14:textId="77777777" w:rsidR="00385FB1" w:rsidRDefault="00000000">
                              <w:pPr>
                                <w:pStyle w:val="TableParagraph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ACIMA DE R$ 50.000,00 A R$ 200.000,00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795D2EBB" w14:textId="3294F1F4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R$ 1.</w:t>
                              </w:r>
                              <w:r w:rsidR="00B363B7">
                                <w:rPr>
                                  <w:sz w:val="14"/>
                                </w:rPr>
                                <w:t>900,65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06D6C295" w14:textId="553602EF" w:rsidR="00385FB1" w:rsidRDefault="00B363B7">
                              <w:pPr>
                                <w:pStyle w:val="TableParagraph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77F39156" w14:textId="527327CA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R$ </w:t>
                              </w:r>
                              <w:r w:rsidR="001A36DB">
                                <w:rPr>
                                  <w:b/>
                                  <w:sz w:val="14"/>
                                </w:rPr>
                                <w:t>2.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183,73</w:t>
                              </w:r>
                            </w:p>
                          </w:tc>
                        </w:tr>
                        <w:tr w:rsidR="00385FB1" w14:paraId="0FDD2C09" w14:textId="77777777" w:rsidTr="00412560">
                          <w:trPr>
                            <w:trHeight w:val="323"/>
                          </w:trPr>
                          <w:tc>
                            <w:tcPr>
                              <w:tcW w:w="920" w:type="dxa"/>
                            </w:tcPr>
                            <w:p w14:paraId="7A1C9B9C" w14:textId="77777777" w:rsidR="00385FB1" w:rsidRDefault="00000000">
                              <w:pPr>
                                <w:pStyle w:val="TableParagraph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368AA636" w14:textId="77777777" w:rsidR="00385FB1" w:rsidRDefault="00000000">
                              <w:pPr>
                                <w:pStyle w:val="TableParagraph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ACIMA DE R$ 200.000,00 A R$ 500,000,00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001726E2" w14:textId="312AC511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R$ </w:t>
                              </w:r>
                              <w:r w:rsidR="001A36DB">
                                <w:rPr>
                                  <w:sz w:val="14"/>
                                </w:rPr>
                                <w:t>2.</w:t>
                              </w:r>
                              <w:r w:rsidR="00B363B7">
                                <w:rPr>
                                  <w:sz w:val="14"/>
                                </w:rPr>
                                <w:t>852,81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133B6799" w14:textId="277B2A6E" w:rsidR="00385FB1" w:rsidRDefault="00B363B7">
                              <w:pPr>
                                <w:pStyle w:val="TableParagraph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69021499" w14:textId="15A05AA2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R$ </w:t>
                              </w:r>
                              <w:r w:rsidR="00B363B7">
                                <w:rPr>
                                  <w:b/>
                                  <w:sz w:val="14"/>
                                </w:rPr>
                                <w:t>3.135,89</w:t>
                              </w:r>
                            </w:p>
                          </w:tc>
                        </w:tr>
                        <w:tr w:rsidR="00385FB1" w14:paraId="41BDE82A" w14:textId="77777777" w:rsidTr="00412560">
                          <w:trPr>
                            <w:trHeight w:val="323"/>
                          </w:trPr>
                          <w:tc>
                            <w:tcPr>
                              <w:tcW w:w="920" w:type="dxa"/>
                            </w:tcPr>
                            <w:p w14:paraId="32EF1F99" w14:textId="77777777" w:rsidR="00385FB1" w:rsidRDefault="00000000">
                              <w:pPr>
                                <w:pStyle w:val="TableParagraph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1A9C119E" w14:textId="77777777" w:rsidR="00385FB1" w:rsidRDefault="00000000">
                              <w:pPr>
                                <w:pStyle w:val="TableParagraph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ACIMA DE R$ 500,000,00 A R$ 1.000.000,00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705C967D" w14:textId="39607F52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R$ 3.</w:t>
                              </w:r>
                              <w:r w:rsidR="0086419B">
                                <w:rPr>
                                  <w:sz w:val="14"/>
                                </w:rPr>
                                <w:t>789,86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2B062D2D" w14:textId="7C8FC2CE" w:rsidR="00385FB1" w:rsidRDefault="00B363B7">
                              <w:pPr>
                                <w:pStyle w:val="TableParagraph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26FFE340" w14:textId="675747CD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R$ </w:t>
                              </w:r>
                              <w:r w:rsidR="0086419B">
                                <w:rPr>
                                  <w:b/>
                                  <w:sz w:val="14"/>
                                </w:rPr>
                                <w:t>4.081,94</w:t>
                              </w:r>
                            </w:p>
                          </w:tc>
                        </w:tr>
                        <w:tr w:rsidR="00385FB1" w14:paraId="46F922B9" w14:textId="77777777" w:rsidTr="00412560">
                          <w:trPr>
                            <w:trHeight w:val="323"/>
                          </w:trPr>
                          <w:tc>
                            <w:tcPr>
                              <w:tcW w:w="920" w:type="dxa"/>
                            </w:tcPr>
                            <w:p w14:paraId="2D806BE6" w14:textId="77777777" w:rsidR="00385FB1" w:rsidRDefault="00000000">
                              <w:pPr>
                                <w:pStyle w:val="TableParagraph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32B82BD3" w14:textId="77777777" w:rsidR="00385FB1" w:rsidRDefault="00000000">
                              <w:pPr>
                                <w:pStyle w:val="TableParagraph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ACIMA DE R$ 1.000.000,00 A R$ 2.000.000,00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5E760C40" w14:textId="11C7082F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R$ 4.</w:t>
                              </w:r>
                              <w:r w:rsidR="0086419B">
                                <w:rPr>
                                  <w:sz w:val="14"/>
                                </w:rPr>
                                <w:t>751,03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71C0E1D7" w14:textId="28B14A25" w:rsidR="00385FB1" w:rsidRDefault="00B363B7">
                              <w:pPr>
                                <w:pStyle w:val="TableParagraph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0FA4F935" w14:textId="65B51F4C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R$ </w:t>
                              </w:r>
                              <w:r w:rsidR="0086419B">
                                <w:rPr>
                                  <w:b/>
                                  <w:sz w:val="14"/>
                                </w:rPr>
                                <w:t>5.034,11</w:t>
                              </w:r>
                            </w:p>
                          </w:tc>
                        </w:tr>
                        <w:tr w:rsidR="00385FB1" w14:paraId="16620658" w14:textId="77777777" w:rsidTr="00412560">
                          <w:trPr>
                            <w:trHeight w:val="324"/>
                          </w:trPr>
                          <w:tc>
                            <w:tcPr>
                              <w:tcW w:w="920" w:type="dxa"/>
                            </w:tcPr>
                            <w:p w14:paraId="5EB5DD16" w14:textId="77777777" w:rsidR="00385FB1" w:rsidRDefault="00000000">
                              <w:pPr>
                                <w:pStyle w:val="TableParagraph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01EF7295" w14:textId="77777777" w:rsidR="00385FB1" w:rsidRDefault="00000000">
                              <w:pPr>
                                <w:pStyle w:val="TableParagraph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ACIMA DE R$ 2.000.000,00 A R$ 10.000.000,00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5A0B6C95" w14:textId="21E244B4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R$ 5.</w:t>
                              </w:r>
                              <w:r w:rsidR="0086419B">
                                <w:rPr>
                                  <w:sz w:val="14"/>
                                </w:rPr>
                                <w:t>701,96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035181A7" w14:textId="4C0AFF99" w:rsidR="00385FB1" w:rsidRDefault="00B363B7">
                              <w:pPr>
                                <w:pStyle w:val="TableParagraph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68E78EE6" w14:textId="782EAB05" w:rsidR="00385FB1" w:rsidRDefault="00000000">
                              <w:pPr>
                                <w:pStyle w:val="TableParagraph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R$ 5.</w:t>
                              </w:r>
                              <w:r w:rsidR="0086419B">
                                <w:rPr>
                                  <w:b/>
                                  <w:sz w:val="14"/>
                                </w:rPr>
                                <w:t>985,04</w:t>
                              </w:r>
                            </w:p>
                          </w:tc>
                        </w:tr>
                        <w:tr w:rsidR="00385FB1" w14:paraId="7DF9ED2C" w14:textId="77777777" w:rsidTr="00412560">
                          <w:trPr>
                            <w:trHeight w:val="325"/>
                          </w:trPr>
                          <w:tc>
                            <w:tcPr>
                              <w:tcW w:w="920" w:type="dxa"/>
                            </w:tcPr>
                            <w:p w14:paraId="499A20F4" w14:textId="77777777" w:rsidR="00385FB1" w:rsidRDefault="00000000">
                              <w:pPr>
                                <w:pStyle w:val="TableParagraph"/>
                                <w:spacing w:before="84"/>
                                <w:ind w:left="6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062" w:type="dxa"/>
                            </w:tcPr>
                            <w:p w14:paraId="38EF1951" w14:textId="77777777" w:rsidR="00385FB1" w:rsidRDefault="00000000">
                              <w:pPr>
                                <w:pStyle w:val="TableParagraph"/>
                                <w:spacing w:before="84"/>
                                <w:ind w:left="7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ACIMA DE R$ 10.000.000,00</w:t>
                              </w:r>
                            </w:p>
                          </w:tc>
                          <w:tc>
                            <w:tcPr>
                              <w:tcW w:w="1782" w:type="dxa"/>
                            </w:tcPr>
                            <w:p w14:paraId="47AB08C0" w14:textId="0CCF11C9" w:rsidR="00385FB1" w:rsidRDefault="00000000">
                              <w:pPr>
                                <w:pStyle w:val="TableParagraph"/>
                                <w:spacing w:before="84"/>
                                <w:ind w:right="4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R$ </w:t>
                              </w:r>
                              <w:r w:rsidR="001A36DB">
                                <w:rPr>
                                  <w:sz w:val="14"/>
                                </w:rPr>
                                <w:t>7.</w:t>
                              </w:r>
                              <w:r w:rsidR="0086419B">
                                <w:rPr>
                                  <w:sz w:val="14"/>
                                </w:rPr>
                                <w:t>587,90</w:t>
                              </w:r>
                            </w:p>
                          </w:tc>
                          <w:tc>
                            <w:tcPr>
                              <w:tcW w:w="1780" w:type="dxa"/>
                            </w:tcPr>
                            <w:p w14:paraId="077B7CCE" w14:textId="5DDFF95E" w:rsidR="00385FB1" w:rsidRDefault="00B363B7">
                              <w:pPr>
                                <w:pStyle w:val="TableParagraph"/>
                                <w:spacing w:before="84"/>
                                <w:ind w:left="542" w:right="5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R$ 283,08</w:t>
                              </w:r>
                            </w:p>
                          </w:tc>
                          <w:tc>
                            <w:tcPr>
                              <w:tcW w:w="1804" w:type="dxa"/>
                            </w:tcPr>
                            <w:p w14:paraId="276F9027" w14:textId="07AD14E0" w:rsidR="00385FB1" w:rsidRDefault="00000000">
                              <w:pPr>
                                <w:pStyle w:val="TableParagraph"/>
                                <w:spacing w:before="84"/>
                                <w:ind w:right="4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R$ 7.</w:t>
                              </w:r>
                              <w:r w:rsidR="0086419B">
                                <w:rPr>
                                  <w:b/>
                                  <w:sz w:val="14"/>
                                </w:rPr>
                                <w:t>870,98</w:t>
                              </w:r>
                            </w:p>
                          </w:tc>
                        </w:tr>
                      </w:tbl>
                      <w:p w14:paraId="780CBC59" w14:textId="77777777" w:rsidR="00385FB1" w:rsidRDefault="00385FB1">
                        <w:pPr>
                          <w:pStyle w:val="Corpodetexto"/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14:paraId="2E3349DA" w14:textId="4F67ED09" w:rsidR="00385FB1" w:rsidRDefault="00000000">
      <w:pPr>
        <w:spacing w:before="12"/>
        <w:ind w:left="1050" w:right="110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color w:val="808080"/>
          <w:sz w:val="28"/>
        </w:rPr>
        <w:t xml:space="preserve">CRQ </w:t>
      </w:r>
      <w:r w:rsidR="00B363B7">
        <w:rPr>
          <w:rFonts w:ascii="Times New Roman"/>
          <w:b/>
          <w:color w:val="808080"/>
          <w:sz w:val="28"/>
        </w:rPr>
        <w:t>18</w:t>
      </w:r>
      <w:r>
        <w:rPr>
          <w:rFonts w:ascii="Times New Roman"/>
          <w:b/>
          <w:color w:val="808080"/>
          <w:sz w:val="28"/>
        </w:rPr>
        <w:t xml:space="preserve"> PI</w:t>
      </w:r>
    </w:p>
    <w:sectPr w:rsidR="00385FB1">
      <w:headerReference w:type="even" r:id="rId12"/>
      <w:headerReference w:type="default" r:id="rId13"/>
      <w:headerReference w:type="first" r:id="rId14"/>
      <w:type w:val="continuous"/>
      <w:pgSz w:w="11910" w:h="16850"/>
      <w:pgMar w:top="220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3BE1" w14:textId="77777777" w:rsidR="005C6698" w:rsidRDefault="005C6698" w:rsidP="00E42B14">
      <w:r>
        <w:separator/>
      </w:r>
    </w:p>
  </w:endnote>
  <w:endnote w:type="continuationSeparator" w:id="0">
    <w:p w14:paraId="352EA745" w14:textId="77777777" w:rsidR="005C6698" w:rsidRDefault="005C6698" w:rsidP="00E4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2624" w14:textId="77777777" w:rsidR="005C6698" w:rsidRDefault="005C6698" w:rsidP="00E42B14">
      <w:r>
        <w:separator/>
      </w:r>
    </w:p>
  </w:footnote>
  <w:footnote w:type="continuationSeparator" w:id="0">
    <w:p w14:paraId="1B148A59" w14:textId="77777777" w:rsidR="005C6698" w:rsidRDefault="005C6698" w:rsidP="00E4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E378" w14:textId="6D663C2D" w:rsidR="00E42B14" w:rsidRDefault="00000000">
    <w:pPr>
      <w:pStyle w:val="Cabealho"/>
    </w:pPr>
    <w:r>
      <w:rPr>
        <w:noProof/>
      </w:rPr>
      <w:pict w14:anchorId="061F7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704" o:spid="_x0000_s1026" type="#_x0000_t75" style="position:absolute;margin-left:0;margin-top:0;width:548.3pt;height:537.7pt;z-index:-251657216;mso-position-horizontal:center;mso-position-horizontal-relative:margin;mso-position-vertical:center;mso-position-vertical-relative:margin" o:allowincell="f">
          <v:imagedata r:id="rId1" o:title="logo_preto_e_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94A6" w14:textId="003EB590" w:rsidR="00E42B14" w:rsidRDefault="00000000">
    <w:pPr>
      <w:pStyle w:val="Cabealho"/>
    </w:pPr>
    <w:r>
      <w:rPr>
        <w:noProof/>
      </w:rPr>
      <w:pict w14:anchorId="00C81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705" o:spid="_x0000_s1027" type="#_x0000_t75" style="position:absolute;margin-left:0;margin-top:0;width:548.3pt;height:537.7pt;z-index:-251656192;mso-position-horizontal:center;mso-position-horizontal-relative:margin;mso-position-vertical:center;mso-position-vertical-relative:margin" o:allowincell="f">
          <v:imagedata r:id="rId1" o:title="logo_preto_e_bran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39A6" w14:textId="23AB2A11" w:rsidR="00E42B14" w:rsidRDefault="00000000">
    <w:pPr>
      <w:pStyle w:val="Cabealho"/>
    </w:pPr>
    <w:r>
      <w:rPr>
        <w:noProof/>
      </w:rPr>
      <w:pict w14:anchorId="7879A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703" o:spid="_x0000_s1025" type="#_x0000_t75" style="position:absolute;margin-left:0;margin-top:0;width:548.3pt;height:537.7pt;z-index:-251658240;mso-position-horizontal:center;mso-position-horizontal-relative:margin;mso-position-vertical:center;mso-position-vertical-relative:margin" o:allowincell="f">
          <v:imagedata r:id="rId1" o:title="logo_preto_e_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5F81"/>
    <w:multiLevelType w:val="hybridMultilevel"/>
    <w:tmpl w:val="379E08C0"/>
    <w:lvl w:ilvl="0" w:tplc="70284FDC">
      <w:start w:val="1"/>
      <w:numFmt w:val="lowerLetter"/>
      <w:lvlText w:val="%1)"/>
      <w:lvlJc w:val="left"/>
      <w:pPr>
        <w:ind w:left="125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90A40"/>
    <w:multiLevelType w:val="hybridMultilevel"/>
    <w:tmpl w:val="B00E9786"/>
    <w:lvl w:ilvl="0" w:tplc="7480B98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70284FDC">
      <w:start w:val="1"/>
      <w:numFmt w:val="lowerLetter"/>
      <w:lvlText w:val="%2)"/>
      <w:lvlJc w:val="left"/>
      <w:pPr>
        <w:ind w:left="125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 w:tplc="42F8B9FE">
      <w:numFmt w:val="bullet"/>
      <w:lvlText w:val="•"/>
      <w:lvlJc w:val="left"/>
      <w:pPr>
        <w:ind w:left="1260" w:hanging="360"/>
      </w:pPr>
      <w:rPr>
        <w:rFonts w:hint="default"/>
        <w:lang w:val="pt-PT" w:eastAsia="pt-PT" w:bidi="pt-PT"/>
      </w:rPr>
    </w:lvl>
    <w:lvl w:ilvl="3" w:tplc="C0C4908C">
      <w:numFmt w:val="bullet"/>
      <w:lvlText w:val="•"/>
      <w:lvlJc w:val="left"/>
      <w:pPr>
        <w:ind w:left="2444" w:hanging="360"/>
      </w:pPr>
      <w:rPr>
        <w:rFonts w:hint="default"/>
        <w:lang w:val="pt-PT" w:eastAsia="pt-PT" w:bidi="pt-PT"/>
      </w:rPr>
    </w:lvl>
    <w:lvl w:ilvl="4" w:tplc="CCE29480">
      <w:numFmt w:val="bullet"/>
      <w:lvlText w:val="•"/>
      <w:lvlJc w:val="left"/>
      <w:pPr>
        <w:ind w:left="3629" w:hanging="360"/>
      </w:pPr>
      <w:rPr>
        <w:rFonts w:hint="default"/>
        <w:lang w:val="pt-PT" w:eastAsia="pt-PT" w:bidi="pt-PT"/>
      </w:rPr>
    </w:lvl>
    <w:lvl w:ilvl="5" w:tplc="6C6CF858">
      <w:numFmt w:val="bullet"/>
      <w:lvlText w:val="•"/>
      <w:lvlJc w:val="left"/>
      <w:pPr>
        <w:ind w:left="4814" w:hanging="360"/>
      </w:pPr>
      <w:rPr>
        <w:rFonts w:hint="default"/>
        <w:lang w:val="pt-PT" w:eastAsia="pt-PT" w:bidi="pt-PT"/>
      </w:rPr>
    </w:lvl>
    <w:lvl w:ilvl="6" w:tplc="0768692E">
      <w:numFmt w:val="bullet"/>
      <w:lvlText w:val="•"/>
      <w:lvlJc w:val="left"/>
      <w:pPr>
        <w:ind w:left="5999" w:hanging="360"/>
      </w:pPr>
      <w:rPr>
        <w:rFonts w:hint="default"/>
        <w:lang w:val="pt-PT" w:eastAsia="pt-PT" w:bidi="pt-PT"/>
      </w:rPr>
    </w:lvl>
    <w:lvl w:ilvl="7" w:tplc="9A52C21C">
      <w:numFmt w:val="bullet"/>
      <w:lvlText w:val="•"/>
      <w:lvlJc w:val="left"/>
      <w:pPr>
        <w:ind w:left="7183" w:hanging="360"/>
      </w:pPr>
      <w:rPr>
        <w:rFonts w:hint="default"/>
        <w:lang w:val="pt-PT" w:eastAsia="pt-PT" w:bidi="pt-PT"/>
      </w:rPr>
    </w:lvl>
    <w:lvl w:ilvl="8" w:tplc="57747CA6">
      <w:numFmt w:val="bullet"/>
      <w:lvlText w:val="•"/>
      <w:lvlJc w:val="left"/>
      <w:pPr>
        <w:ind w:left="8368" w:hanging="360"/>
      </w:pPr>
      <w:rPr>
        <w:rFonts w:hint="default"/>
        <w:lang w:val="pt-PT" w:eastAsia="pt-PT" w:bidi="pt-PT"/>
      </w:rPr>
    </w:lvl>
  </w:abstractNum>
  <w:num w:numId="1" w16cid:durableId="1164904563">
    <w:abstractNumId w:val="1"/>
  </w:num>
  <w:num w:numId="2" w16cid:durableId="11267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FB1"/>
    <w:rsid w:val="000414B5"/>
    <w:rsid w:val="00061279"/>
    <w:rsid w:val="00147180"/>
    <w:rsid w:val="001734B8"/>
    <w:rsid w:val="001A36DB"/>
    <w:rsid w:val="002569F6"/>
    <w:rsid w:val="0034119B"/>
    <w:rsid w:val="00385FB1"/>
    <w:rsid w:val="00412560"/>
    <w:rsid w:val="0048050A"/>
    <w:rsid w:val="005361A3"/>
    <w:rsid w:val="0053689D"/>
    <w:rsid w:val="005C6698"/>
    <w:rsid w:val="007B1084"/>
    <w:rsid w:val="0086419B"/>
    <w:rsid w:val="009947C5"/>
    <w:rsid w:val="00AF4B3A"/>
    <w:rsid w:val="00B363B7"/>
    <w:rsid w:val="00BF0527"/>
    <w:rsid w:val="00D9556A"/>
    <w:rsid w:val="00E42B14"/>
    <w:rsid w:val="00EB2663"/>
    <w:rsid w:val="00E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5DF0AC2"/>
  <w15:docId w15:val="{A3C56D00-808B-4818-BACE-E8DDE6E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49" w:right="1244"/>
      <w:jc w:val="center"/>
      <w:outlineLvl w:val="0"/>
    </w:pPr>
    <w:rPr>
      <w:rFonts w:ascii="Garamond" w:eastAsia="Garamond" w:hAnsi="Garamond" w:cs="Garamon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48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42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B1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42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B1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q18.org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rq18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q18@crq18.org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BC32-3AF2-4A93-9318-C90D65E0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Conselho Regional de Quimica da 18 Regiao</cp:lastModifiedBy>
  <cp:revision>10</cp:revision>
  <dcterms:created xsi:type="dcterms:W3CDTF">2024-06-13T18:15:00Z</dcterms:created>
  <dcterms:modified xsi:type="dcterms:W3CDTF">2026-01-07T12:59:00Z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2024-06-13T00:00:00Z</vt:filetime>
  </property>
</Properties>
</file>